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9" w:rsidRDefault="00AA248D" w:rsidP="000975EA">
      <w:pPr>
        <w:pStyle w:val="Nzov"/>
        <w:spacing w:line="360" w:lineRule="auto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yonex_banner_468x60" style="width:219.75pt;height:61.5pt;visibility:visible;mso-wrap-style:square">
            <v:imagedata r:id="rId4" o:title="yonex_banner_468x60" cropright="32959f"/>
          </v:shape>
        </w:pict>
      </w:r>
    </w:p>
    <w:p w:rsidR="00B4510F" w:rsidRDefault="00B4510F" w:rsidP="000975EA">
      <w:pPr>
        <w:pStyle w:val="Nzov"/>
        <w:spacing w:line="360" w:lineRule="auto"/>
        <w:rPr>
          <w:sz w:val="24"/>
          <w:u w:val="single"/>
        </w:rPr>
      </w:pPr>
      <w:r>
        <w:rPr>
          <w:u w:val="single"/>
        </w:rPr>
        <w:t xml:space="preserve">Bedmintonový klub </w:t>
      </w:r>
      <w:r w:rsidR="000975EA">
        <w:rPr>
          <w:u w:val="single"/>
        </w:rPr>
        <w:t>RACQUETS Púchov</w:t>
      </w:r>
    </w:p>
    <w:p w:rsidR="00B4510F" w:rsidRPr="000975EA" w:rsidRDefault="00B4510F">
      <w:pPr>
        <w:pStyle w:val="Nzov"/>
        <w:rPr>
          <w:sz w:val="16"/>
          <w:szCs w:val="16"/>
        </w:rPr>
      </w:pPr>
    </w:p>
    <w:p w:rsidR="00B4510F" w:rsidRDefault="00B4510F">
      <w:pPr>
        <w:pStyle w:val="Nzov"/>
        <w:rPr>
          <w:b w:val="0"/>
          <w:bCs w:val="0"/>
        </w:rPr>
      </w:pPr>
      <w:r>
        <w:t>P R O P O Z Í C I E</w:t>
      </w:r>
    </w:p>
    <w:p w:rsidR="00B4510F" w:rsidRDefault="00B4510F">
      <w:pPr>
        <w:pStyle w:val="Podtitul"/>
      </w:pPr>
      <w:r>
        <w:t xml:space="preserve">Oblastného kvalifikačného turnaja </w:t>
      </w:r>
    </w:p>
    <w:p w:rsidR="00B4510F" w:rsidRDefault="00B4510F">
      <w:pPr>
        <w:pStyle w:val="Podtitul"/>
      </w:pPr>
      <w:r>
        <w:t xml:space="preserve">GRAND PRIX  BQ U15 v bedmintone </w:t>
      </w:r>
    </w:p>
    <w:p w:rsidR="00BD5279" w:rsidRPr="000975EA" w:rsidRDefault="00BD5279" w:rsidP="000975EA">
      <w:pPr>
        <w:spacing w:line="360" w:lineRule="auto"/>
        <w:jc w:val="both"/>
        <w:rPr>
          <w:sz w:val="16"/>
          <w:szCs w:val="16"/>
        </w:rPr>
      </w:pPr>
    </w:p>
    <w:p w:rsidR="00B4510F" w:rsidRDefault="000975EA" w:rsidP="000975EA">
      <w:pPr>
        <w:spacing w:line="360" w:lineRule="auto"/>
        <w:jc w:val="both"/>
      </w:pPr>
      <w:r>
        <w:t>Usporiadateľ:</w:t>
      </w:r>
      <w:r>
        <w:tab/>
      </w:r>
      <w:r>
        <w:tab/>
        <w:t>BKR Púchov</w:t>
      </w:r>
    </w:p>
    <w:p w:rsidR="00B4510F" w:rsidRDefault="00B4510F" w:rsidP="00C436A9">
      <w:pPr>
        <w:spacing w:line="360" w:lineRule="auto"/>
        <w:ind w:left="2124" w:hanging="2124"/>
        <w:jc w:val="both"/>
      </w:pPr>
      <w:r>
        <w:t>Miesto konania:</w:t>
      </w:r>
      <w:r>
        <w:tab/>
      </w:r>
      <w:proofErr w:type="spellStart"/>
      <w:r w:rsidR="000975EA">
        <w:t>Športcentrum</w:t>
      </w:r>
      <w:proofErr w:type="spellEnd"/>
      <w:r w:rsidR="000975EA">
        <w:t xml:space="preserve"> (pri Váhu) , Nábrežie slobody 1926/4; 020 01 Púchov</w:t>
      </w:r>
      <w:r w:rsidR="000975EA" w:rsidRPr="00EC63FC">
        <w:t xml:space="preserve"> – 4</w:t>
      </w:r>
      <w:r w:rsidR="00C436A9">
        <w:t xml:space="preserve"> ihriská</w:t>
      </w:r>
      <w:r>
        <w:tab/>
      </w:r>
    </w:p>
    <w:p w:rsidR="00B4510F" w:rsidRPr="000975EA" w:rsidRDefault="00B4510F" w:rsidP="000975EA">
      <w:pPr>
        <w:spacing w:line="360" w:lineRule="auto"/>
        <w:jc w:val="both"/>
        <w:rPr>
          <w:color w:val="FF0000"/>
        </w:rPr>
      </w:pPr>
      <w:r w:rsidRPr="000975EA">
        <w:rPr>
          <w:b/>
          <w:color w:val="FF0000"/>
        </w:rPr>
        <w:t>Dátum kon</w:t>
      </w:r>
      <w:r w:rsidR="000975EA" w:rsidRPr="000975EA">
        <w:rPr>
          <w:b/>
          <w:color w:val="FF0000"/>
        </w:rPr>
        <w:t>ania:</w:t>
      </w:r>
      <w:r w:rsidR="000975EA">
        <w:rPr>
          <w:color w:val="FF0000"/>
        </w:rPr>
        <w:tab/>
      </w:r>
      <w:r w:rsidR="000975EA" w:rsidRPr="000975EA">
        <w:rPr>
          <w:b/>
          <w:color w:val="FF0000"/>
        </w:rPr>
        <w:t>06</w:t>
      </w:r>
      <w:r w:rsidRPr="000975EA">
        <w:rPr>
          <w:b/>
          <w:color w:val="FF0000"/>
        </w:rPr>
        <w:t xml:space="preserve">. </w:t>
      </w:r>
      <w:r w:rsidR="000975EA" w:rsidRPr="000975EA">
        <w:rPr>
          <w:b/>
          <w:color w:val="FF0000"/>
        </w:rPr>
        <w:t>septembra</w:t>
      </w:r>
      <w:r w:rsidRPr="000975EA">
        <w:rPr>
          <w:b/>
          <w:color w:val="FF0000"/>
        </w:rPr>
        <w:t xml:space="preserve"> 2014 – </w:t>
      </w:r>
      <w:r w:rsidR="000975EA" w:rsidRPr="000975EA">
        <w:rPr>
          <w:b/>
          <w:color w:val="FF0000"/>
        </w:rPr>
        <w:t>SOBOTA</w:t>
      </w:r>
    </w:p>
    <w:p w:rsidR="00B4510F" w:rsidRDefault="00B4510F" w:rsidP="000975EA">
      <w:pPr>
        <w:spacing w:line="360" w:lineRule="auto"/>
        <w:jc w:val="both"/>
      </w:pPr>
      <w:r>
        <w:t>Prezentácia:</w:t>
      </w:r>
      <w:r>
        <w:tab/>
      </w:r>
      <w:r>
        <w:tab/>
        <w:t>08.30 hod. – 08.40 hod.</w:t>
      </w:r>
    </w:p>
    <w:p w:rsidR="00B4510F" w:rsidRDefault="005A3BEB" w:rsidP="000975EA">
      <w:pPr>
        <w:spacing w:line="360" w:lineRule="auto"/>
        <w:jc w:val="both"/>
      </w:pPr>
      <w:r>
        <w:t>Losovanie:</w:t>
      </w:r>
      <w:r>
        <w:tab/>
      </w:r>
      <w:r>
        <w:tab/>
        <w:t>08.40 hod. – 08.55</w:t>
      </w:r>
      <w:r w:rsidR="00B4510F">
        <w:t xml:space="preserve"> hod.</w:t>
      </w:r>
    </w:p>
    <w:p w:rsidR="00B4510F" w:rsidRDefault="00B4510F" w:rsidP="000975EA">
      <w:pPr>
        <w:spacing w:line="360" w:lineRule="auto"/>
        <w:jc w:val="both"/>
      </w:pPr>
      <w:r>
        <w:t>Zahájenie:</w:t>
      </w:r>
      <w:r>
        <w:tab/>
      </w:r>
      <w:r>
        <w:tab/>
        <w:t>09.00 hod.</w:t>
      </w:r>
    </w:p>
    <w:p w:rsidR="004A6A72" w:rsidRPr="00A709A2" w:rsidRDefault="004A6A72" w:rsidP="00A709A2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Prezentácia na email: </w:t>
      </w:r>
      <w:hyperlink r:id="rId5" w:history="1">
        <w:r w:rsidRPr="00625D7F">
          <w:rPr>
            <w:rStyle w:val="Hypertextovprepojenie"/>
          </w:rPr>
          <w:t>c.milos85@gmail.com</w:t>
        </w:r>
      </w:hyperlink>
      <w:r>
        <w:t xml:space="preserve"> </w:t>
      </w:r>
      <w:r>
        <w:rPr>
          <w:snapToGrid w:val="0"/>
        </w:rPr>
        <w:t xml:space="preserve">do 05.09.2014 do 18.00 hod. </w:t>
      </w:r>
    </w:p>
    <w:p w:rsidR="000975EA" w:rsidRDefault="00B4510F" w:rsidP="00A709A2">
      <w:pPr>
        <w:pStyle w:val="Zarkazkladnhotextu"/>
        <w:spacing w:line="360" w:lineRule="auto"/>
      </w:pPr>
      <w:r>
        <w:t>Právo účasti:</w:t>
      </w:r>
      <w:r>
        <w:tab/>
        <w:t>všetci včas prezentovaní hráči registrovaní v oddieloch SR Zápa</w:t>
      </w:r>
      <w:r w:rsidR="00C436A9">
        <w:t>d s právom štartu v kategórii U</w:t>
      </w:r>
      <w:r>
        <w:t xml:space="preserve">15 s výnimkou hráčov, ktorí postupujú priamo </w:t>
      </w:r>
      <w:r w:rsidR="000975EA">
        <w:t>na GP „A“ U15, ktorý bude dňa 04</w:t>
      </w:r>
      <w:r>
        <w:t>.1</w:t>
      </w:r>
      <w:r w:rsidR="000975EA">
        <w:t>0</w:t>
      </w:r>
      <w:r>
        <w:t>.2014 v </w:t>
      </w:r>
      <w:r w:rsidR="000975EA">
        <w:t>Ilave</w:t>
      </w:r>
      <w:r>
        <w:t>.</w:t>
      </w:r>
    </w:p>
    <w:p w:rsidR="00B4510F" w:rsidRDefault="000975EA" w:rsidP="000975EA">
      <w:pPr>
        <w:pStyle w:val="Zarkazkladnhotextu"/>
        <w:spacing w:line="360" w:lineRule="auto"/>
      </w:pPr>
      <w:r>
        <w:tab/>
        <w:t>Na turnaj GP A postupuje ďalších 6+6 hráčov a hráčok z príslušných oblastných kvalifikačných turnajov. Právo postupu z týchto turnajov má 6 najlepších hráčov a hráčok podľa výsledkov dvojhry.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Hospodárske pokyny:</w:t>
      </w:r>
      <w:r>
        <w:tab/>
        <w:t>hráči štartujú na náklady vysielajúceho klubu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Štartovné:</w:t>
      </w:r>
      <w:r>
        <w:tab/>
        <w:t>5,- €</w:t>
      </w:r>
      <w:r w:rsidR="000975EA">
        <w:t>/hráč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Vrchný rozhodca:</w:t>
      </w:r>
      <w:r>
        <w:tab/>
      </w:r>
      <w:r w:rsidR="000975EA">
        <w:t>Miloslav Čuntala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Košíky:</w:t>
      </w:r>
      <w:r>
        <w:tab/>
        <w:t>vlastné v schválenom poradí</w:t>
      </w:r>
      <w:r w:rsidR="000975EA">
        <w:t xml:space="preserve"> </w:t>
      </w:r>
      <w:proofErr w:type="spellStart"/>
      <w:r w:rsidR="000975EA">
        <w:t>SZBe</w:t>
      </w:r>
      <w:proofErr w:type="spellEnd"/>
    </w:p>
    <w:p w:rsidR="00B4510F" w:rsidRDefault="00B4510F" w:rsidP="000975EA">
      <w:pPr>
        <w:spacing w:line="360" w:lineRule="auto"/>
        <w:ind w:left="2160" w:hanging="2160"/>
        <w:jc w:val="both"/>
      </w:pPr>
      <w:r>
        <w:t>Disciplíny:</w:t>
      </w:r>
      <w:r>
        <w:tab/>
        <w:t xml:space="preserve">dvojhry, štvorhry, zmiešaná štvorhra iba </w:t>
      </w:r>
      <w:r w:rsidR="00F071A3">
        <w:t>na jeden set</w:t>
      </w:r>
      <w:r>
        <w:t xml:space="preserve">                                    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Systém:</w:t>
      </w:r>
      <w:r>
        <w:tab/>
        <w:t>vyraďovací na jednu porážku + zápasy o poradie v dvojhrách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Nasadenie:</w:t>
      </w:r>
      <w:r>
        <w:tab/>
        <w:t xml:space="preserve">podľa </w:t>
      </w:r>
      <w:r w:rsidR="004A6A72">
        <w:t>redukovaného rebríčka</w:t>
      </w:r>
      <w:r>
        <w:t xml:space="preserve"> U15 </w:t>
      </w:r>
      <w:r w:rsidR="004A6A72">
        <w:t>k 1.9</w:t>
      </w:r>
      <w:r>
        <w:t>.2014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Rozhodovanie:</w:t>
      </w:r>
      <w:r>
        <w:tab/>
        <w:t>rozhodujú hráči a hráčky určené vrchným rozhodcom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Úbor:</w:t>
      </w:r>
      <w:r>
        <w:tab/>
        <w:t>primeraný športový úbor podľa predpisov</w:t>
      </w:r>
    </w:p>
    <w:p w:rsidR="00B4510F" w:rsidRDefault="00B4510F" w:rsidP="000975EA">
      <w:pPr>
        <w:spacing w:line="360" w:lineRule="auto"/>
        <w:ind w:left="2160" w:hanging="2160"/>
        <w:jc w:val="both"/>
      </w:pPr>
      <w:r>
        <w:t>Upozornenie:</w:t>
      </w:r>
      <w:r>
        <w:tab/>
        <w:t xml:space="preserve">vo vlastnom záujme použite protišmykovú obuv, v priestoroch šatní neponechávajte cennejšie predmety – šatne sú počas turnaja otvorené, SZBe ani organizátor turnaja nezodpovedajú za úrazy a zmeny zdravotného stavu účastníkov súťaží </w:t>
      </w:r>
      <w:proofErr w:type="spellStart"/>
      <w:r>
        <w:t>SZBe</w:t>
      </w:r>
      <w:proofErr w:type="spellEnd"/>
    </w:p>
    <w:p w:rsidR="00C436A9" w:rsidRDefault="00B4510F" w:rsidP="00A709A2">
      <w:pPr>
        <w:spacing w:line="360" w:lineRule="auto"/>
        <w:ind w:left="2160" w:hanging="2160"/>
        <w:jc w:val="both"/>
      </w:pPr>
      <w:r>
        <w:t>Informácie:</w:t>
      </w:r>
      <w:r>
        <w:tab/>
      </w:r>
      <w:r w:rsidR="000975EA">
        <w:t xml:space="preserve">Miloslav Čuntala, tel.:0902 414 313, e-mail: </w:t>
      </w:r>
      <w:hyperlink r:id="rId6" w:history="1">
        <w:r w:rsidR="000975EA" w:rsidRPr="0075703C">
          <w:rPr>
            <w:rStyle w:val="Hypertextovprepojenie"/>
          </w:rPr>
          <w:t>c.milos85@gmail.com</w:t>
        </w:r>
      </w:hyperlink>
    </w:p>
    <w:p w:rsidR="00A709A2" w:rsidRDefault="00A709A2" w:rsidP="000975EA">
      <w:pPr>
        <w:spacing w:line="360" w:lineRule="auto"/>
        <w:ind w:left="2160" w:hanging="2160"/>
        <w:jc w:val="both"/>
      </w:pPr>
    </w:p>
    <w:p w:rsidR="00B4510F" w:rsidRDefault="00C436A9" w:rsidP="000975EA">
      <w:pPr>
        <w:spacing w:line="360" w:lineRule="auto"/>
        <w:ind w:left="2160" w:hanging="2160"/>
        <w:jc w:val="both"/>
      </w:pPr>
      <w:r>
        <w:t>V Púchove 20.8.2014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445">
        <w:tab/>
      </w:r>
      <w:r w:rsidR="00A709A2">
        <w:tab/>
      </w:r>
      <w:r>
        <w:t>Ing. Miloslav Čuntala</w:t>
      </w:r>
      <w:r w:rsidR="000975EA">
        <w:tab/>
      </w:r>
    </w:p>
    <w:sectPr w:rsidR="00B4510F" w:rsidSect="00C436A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79"/>
    <w:rsid w:val="000975EA"/>
    <w:rsid w:val="001C4445"/>
    <w:rsid w:val="004A6A72"/>
    <w:rsid w:val="005A3BEB"/>
    <w:rsid w:val="00A709A2"/>
    <w:rsid w:val="00AA248D"/>
    <w:rsid w:val="00B4510F"/>
    <w:rsid w:val="00BD5279"/>
    <w:rsid w:val="00C436A9"/>
    <w:rsid w:val="00F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4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248D"/>
    <w:pPr>
      <w:jc w:val="center"/>
    </w:pPr>
    <w:rPr>
      <w:b/>
      <w:bCs/>
      <w:sz w:val="36"/>
    </w:rPr>
  </w:style>
  <w:style w:type="paragraph" w:styleId="Podtitul">
    <w:name w:val="Subtitle"/>
    <w:basedOn w:val="Normlny"/>
    <w:qFormat/>
    <w:rsid w:val="00AA248D"/>
    <w:pPr>
      <w:jc w:val="center"/>
    </w:pPr>
    <w:rPr>
      <w:b/>
      <w:bCs/>
    </w:rPr>
  </w:style>
  <w:style w:type="paragraph" w:styleId="Zarkazkladnhotextu">
    <w:name w:val="Body Text Indent"/>
    <w:basedOn w:val="Normlny"/>
    <w:semiHidden/>
    <w:rsid w:val="00AA248D"/>
    <w:pPr>
      <w:ind w:left="2160" w:hanging="2160"/>
      <w:jc w:val="both"/>
    </w:pPr>
  </w:style>
  <w:style w:type="character" w:styleId="Hypertextovprepojenie">
    <w:name w:val="Hyperlink"/>
    <w:semiHidden/>
    <w:rsid w:val="00AA248D"/>
    <w:rPr>
      <w:color w:val="0000FF"/>
      <w:u w:val="single"/>
    </w:rPr>
  </w:style>
  <w:style w:type="paragraph" w:styleId="Zkladntext">
    <w:name w:val="Body Text"/>
    <w:basedOn w:val="Normlny"/>
    <w:semiHidden/>
    <w:rsid w:val="00AA248D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ilos85@gmail.com" TargetMode="External"/><Relationship Id="rId5" Type="http://schemas.openxmlformats.org/officeDocument/2006/relationships/hyperlink" Target="mailto:c.milos8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OBD Šurany</Company>
  <LinksUpToDate>false</LinksUpToDate>
  <CharactersWithSpaces>1806</CharactersWithSpaces>
  <SharedDoc>false</SharedDoc>
  <HLinks>
    <vt:vector size="6" baseType="variant"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mailto:mail-mentel@stonline.sk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Mentel</dc:creator>
  <cp:lastModifiedBy>Peter Čuntala</cp:lastModifiedBy>
  <cp:revision>5</cp:revision>
  <cp:lastPrinted>2014-08-20T16:25:00Z</cp:lastPrinted>
  <dcterms:created xsi:type="dcterms:W3CDTF">2014-08-20T16:50:00Z</dcterms:created>
  <dcterms:modified xsi:type="dcterms:W3CDTF">2014-08-22T12:30:00Z</dcterms:modified>
</cp:coreProperties>
</file>